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8DE" w:rsidRPr="00B76D4A" w:rsidRDefault="003978DE" w:rsidP="003978DE">
      <w:pPr>
        <w:jc w:val="right"/>
        <w:rPr>
          <w:rFonts w:ascii="Arial" w:hAnsi="Arial" w:cs="Arial"/>
          <w:b/>
          <w:sz w:val="24"/>
          <w:szCs w:val="24"/>
        </w:rPr>
      </w:pPr>
    </w:p>
    <w:p w:rsidR="003978DE" w:rsidRPr="00B76D4A" w:rsidRDefault="003978DE" w:rsidP="003978DE">
      <w:pPr>
        <w:jc w:val="right"/>
        <w:rPr>
          <w:rFonts w:ascii="Arial" w:hAnsi="Arial" w:cs="Arial"/>
          <w:b/>
          <w:sz w:val="24"/>
          <w:szCs w:val="24"/>
        </w:rPr>
      </w:pPr>
    </w:p>
    <w:p w:rsidR="00DF3F34" w:rsidRPr="001D5F86" w:rsidRDefault="001D5F86" w:rsidP="00DF3F34">
      <w:pPr>
        <w:jc w:val="center"/>
        <w:rPr>
          <w:rFonts w:ascii="Arial" w:hAnsi="Arial" w:cs="Arial"/>
          <w:b/>
          <w:sz w:val="36"/>
          <w:szCs w:val="36"/>
        </w:rPr>
      </w:pPr>
      <w:r w:rsidRPr="001D5F86">
        <w:rPr>
          <w:rFonts w:ascii="Arial" w:hAnsi="Arial" w:cs="Arial"/>
          <w:b/>
          <w:sz w:val="36"/>
          <w:szCs w:val="36"/>
        </w:rPr>
        <w:t>Senior Meals &amp; Services, Inc</w:t>
      </w:r>
    </w:p>
    <w:p w:rsidR="00DF3F34" w:rsidRPr="00B76D4A" w:rsidRDefault="004E4524" w:rsidP="00DF3F34">
      <w:pPr>
        <w:jc w:val="center"/>
        <w:rPr>
          <w:rFonts w:ascii="Arial" w:hAnsi="Arial" w:cs="Arial"/>
          <w:b/>
          <w:sz w:val="36"/>
          <w:szCs w:val="36"/>
        </w:rPr>
      </w:pPr>
      <w:r w:rsidRPr="00B76D4A">
        <w:rPr>
          <w:rFonts w:ascii="Arial" w:hAnsi="Arial" w:cs="Arial"/>
          <w:b/>
          <w:sz w:val="36"/>
          <w:szCs w:val="36"/>
        </w:rPr>
        <w:t xml:space="preserve">TRANSIT </w:t>
      </w:r>
      <w:r w:rsidR="00DF3F34" w:rsidRPr="00B76D4A">
        <w:rPr>
          <w:rFonts w:ascii="Arial" w:hAnsi="Arial" w:cs="Arial"/>
          <w:b/>
          <w:sz w:val="36"/>
          <w:szCs w:val="36"/>
        </w:rPr>
        <w:t>TITLE VI COMPLAINT FORM</w:t>
      </w:r>
    </w:p>
    <w:p w:rsidR="00DF3F34" w:rsidRPr="00B76D4A" w:rsidRDefault="00DF3F34" w:rsidP="00DF3F34">
      <w:pPr>
        <w:rPr>
          <w:rFonts w:ascii="Arial" w:hAnsi="Arial" w:cs="Arial"/>
        </w:rPr>
      </w:pPr>
    </w:p>
    <w:p w:rsidR="00DF3F34" w:rsidRPr="00B76D4A" w:rsidRDefault="00DF3F34" w:rsidP="00DF3F34">
      <w:pPr>
        <w:rPr>
          <w:rFonts w:ascii="Arial" w:hAnsi="Arial" w:cs="Arial"/>
        </w:rPr>
      </w:pPr>
    </w:p>
    <w:p w:rsidR="00DF3F34" w:rsidRPr="00B76D4A" w:rsidRDefault="00DF3F34" w:rsidP="00DF3F34">
      <w:pPr>
        <w:rPr>
          <w:rFonts w:ascii="Arial" w:hAnsi="Arial" w:cs="Arial"/>
        </w:rPr>
      </w:pPr>
      <w:r w:rsidRPr="00B76D4A">
        <w:rPr>
          <w:rFonts w:ascii="Arial" w:hAnsi="Arial" w:cs="Arial"/>
          <w:b/>
        </w:rPr>
        <w:t xml:space="preserve">PART I - COMPLAINANT INFORMATION </w:t>
      </w:r>
      <w:r w:rsidRPr="00B76D4A">
        <w:rPr>
          <w:rFonts w:ascii="Arial" w:hAnsi="Arial" w:cs="Arial"/>
          <w:sz w:val="22"/>
        </w:rPr>
        <w:t>(Print all items legibly.)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92"/>
        <w:gridCol w:w="1746"/>
        <w:gridCol w:w="3238"/>
      </w:tblGrid>
      <w:tr w:rsidR="00DF3F34" w:rsidRPr="00B76D4A" w:rsidTr="0097696E">
        <w:tc>
          <w:tcPr>
            <w:tcW w:w="7152" w:type="dxa"/>
            <w:gridSpan w:val="2"/>
            <w:shd w:val="clear" w:color="auto" w:fill="auto"/>
          </w:tcPr>
          <w:p w:rsidR="00DF3F34" w:rsidRPr="00B76D4A" w:rsidRDefault="00DF3F34" w:rsidP="0097696E">
            <w:pPr>
              <w:rPr>
                <w:rFonts w:ascii="Arial" w:hAnsi="Arial" w:cs="Arial"/>
                <w:b/>
              </w:rPr>
            </w:pPr>
            <w:r w:rsidRPr="00B76D4A">
              <w:rPr>
                <w:rFonts w:ascii="Arial" w:hAnsi="Arial" w:cs="Arial"/>
                <w:b/>
              </w:rPr>
              <w:t>Name</w:t>
            </w:r>
          </w:p>
          <w:p w:rsidR="00DF3F34" w:rsidRPr="00B76D4A" w:rsidRDefault="00DF3F34" w:rsidP="0097696E">
            <w:pPr>
              <w:rPr>
                <w:rFonts w:ascii="Arial" w:hAnsi="Arial" w:cs="Arial"/>
              </w:rPr>
            </w:pPr>
          </w:p>
        </w:tc>
        <w:tc>
          <w:tcPr>
            <w:tcW w:w="3576" w:type="dxa"/>
            <w:shd w:val="clear" w:color="auto" w:fill="auto"/>
          </w:tcPr>
          <w:p w:rsidR="00DF3F34" w:rsidRPr="00B76D4A" w:rsidRDefault="00DF3F34" w:rsidP="0097696E">
            <w:pPr>
              <w:rPr>
                <w:rFonts w:ascii="Arial" w:hAnsi="Arial" w:cs="Arial"/>
                <w:b/>
              </w:rPr>
            </w:pPr>
            <w:r w:rsidRPr="00B76D4A">
              <w:rPr>
                <w:rFonts w:ascii="Arial" w:hAnsi="Arial" w:cs="Arial"/>
                <w:b/>
              </w:rPr>
              <w:t>Telephone</w:t>
            </w:r>
          </w:p>
        </w:tc>
      </w:tr>
      <w:tr w:rsidR="00DF3F34" w:rsidRPr="00B76D4A" w:rsidTr="0097696E">
        <w:tc>
          <w:tcPr>
            <w:tcW w:w="7152" w:type="dxa"/>
            <w:gridSpan w:val="2"/>
            <w:shd w:val="clear" w:color="auto" w:fill="auto"/>
          </w:tcPr>
          <w:p w:rsidR="00DF3F34" w:rsidRPr="00B76D4A" w:rsidRDefault="00DF3F34" w:rsidP="0097696E">
            <w:pPr>
              <w:rPr>
                <w:rFonts w:ascii="Arial" w:hAnsi="Arial" w:cs="Arial"/>
                <w:b/>
              </w:rPr>
            </w:pPr>
            <w:r w:rsidRPr="00B76D4A">
              <w:rPr>
                <w:rFonts w:ascii="Arial" w:hAnsi="Arial" w:cs="Arial"/>
                <w:b/>
              </w:rPr>
              <w:t>Street Address/P.O. Box</w:t>
            </w:r>
          </w:p>
        </w:tc>
        <w:tc>
          <w:tcPr>
            <w:tcW w:w="3576" w:type="dxa"/>
            <w:shd w:val="clear" w:color="auto" w:fill="auto"/>
          </w:tcPr>
          <w:p w:rsidR="00DF3F34" w:rsidRPr="00B76D4A" w:rsidRDefault="00DF3F34" w:rsidP="0097696E">
            <w:pPr>
              <w:rPr>
                <w:rFonts w:ascii="Arial" w:hAnsi="Arial" w:cs="Arial"/>
                <w:b/>
              </w:rPr>
            </w:pPr>
            <w:r w:rsidRPr="00B76D4A">
              <w:rPr>
                <w:rFonts w:ascii="Arial" w:hAnsi="Arial" w:cs="Arial"/>
                <w:b/>
              </w:rPr>
              <w:t>Email Address</w:t>
            </w:r>
          </w:p>
          <w:p w:rsidR="00DF3F34" w:rsidRPr="00B76D4A" w:rsidRDefault="00DF3F34" w:rsidP="0097696E">
            <w:pPr>
              <w:rPr>
                <w:rFonts w:ascii="Arial" w:hAnsi="Arial" w:cs="Arial"/>
              </w:rPr>
            </w:pPr>
          </w:p>
        </w:tc>
      </w:tr>
      <w:tr w:rsidR="00DF3F34" w:rsidRPr="00B76D4A" w:rsidTr="0097696E">
        <w:tc>
          <w:tcPr>
            <w:tcW w:w="5238" w:type="dxa"/>
            <w:shd w:val="clear" w:color="auto" w:fill="auto"/>
          </w:tcPr>
          <w:p w:rsidR="00DF3F34" w:rsidRPr="00B76D4A" w:rsidRDefault="00DF3F34" w:rsidP="0097696E">
            <w:pPr>
              <w:rPr>
                <w:rFonts w:ascii="Arial" w:hAnsi="Arial" w:cs="Arial"/>
                <w:b/>
              </w:rPr>
            </w:pPr>
            <w:r w:rsidRPr="00B76D4A">
              <w:rPr>
                <w:rFonts w:ascii="Arial" w:hAnsi="Arial" w:cs="Arial"/>
                <w:b/>
              </w:rPr>
              <w:t>City</w:t>
            </w:r>
          </w:p>
        </w:tc>
        <w:tc>
          <w:tcPr>
            <w:tcW w:w="1914" w:type="dxa"/>
            <w:shd w:val="clear" w:color="auto" w:fill="auto"/>
          </w:tcPr>
          <w:p w:rsidR="00DF3F34" w:rsidRPr="00B76D4A" w:rsidRDefault="00DF3F34" w:rsidP="0097696E">
            <w:pPr>
              <w:rPr>
                <w:rFonts w:ascii="Arial" w:hAnsi="Arial" w:cs="Arial"/>
                <w:b/>
              </w:rPr>
            </w:pPr>
            <w:r w:rsidRPr="00B76D4A">
              <w:rPr>
                <w:rFonts w:ascii="Arial" w:hAnsi="Arial" w:cs="Arial"/>
                <w:b/>
              </w:rPr>
              <w:t>State</w:t>
            </w:r>
          </w:p>
        </w:tc>
        <w:tc>
          <w:tcPr>
            <w:tcW w:w="3576" w:type="dxa"/>
            <w:shd w:val="clear" w:color="auto" w:fill="auto"/>
          </w:tcPr>
          <w:p w:rsidR="00DF3F34" w:rsidRPr="00B76D4A" w:rsidRDefault="00DF3F34" w:rsidP="0097696E">
            <w:pPr>
              <w:rPr>
                <w:rFonts w:ascii="Arial" w:hAnsi="Arial" w:cs="Arial"/>
                <w:b/>
              </w:rPr>
            </w:pPr>
            <w:r w:rsidRPr="00B76D4A">
              <w:rPr>
                <w:rFonts w:ascii="Arial" w:hAnsi="Arial" w:cs="Arial"/>
                <w:b/>
              </w:rPr>
              <w:t>Zip Code</w:t>
            </w:r>
          </w:p>
          <w:p w:rsidR="00DF3F34" w:rsidRPr="00B76D4A" w:rsidRDefault="00DF3F34" w:rsidP="0097696E">
            <w:pPr>
              <w:rPr>
                <w:rFonts w:ascii="Arial" w:hAnsi="Arial" w:cs="Arial"/>
              </w:rPr>
            </w:pPr>
          </w:p>
        </w:tc>
      </w:tr>
    </w:tbl>
    <w:p w:rsidR="00DF3F34" w:rsidRPr="00B76D4A" w:rsidRDefault="00DF3F34" w:rsidP="00DF3F34">
      <w:pPr>
        <w:rPr>
          <w:rFonts w:ascii="Arial" w:hAnsi="Arial" w:cs="Arial"/>
        </w:rPr>
      </w:pPr>
    </w:p>
    <w:p w:rsidR="00DF3F34" w:rsidRPr="00B76D4A" w:rsidRDefault="00DF3F34" w:rsidP="00DF3F34">
      <w:pPr>
        <w:rPr>
          <w:rFonts w:ascii="Arial" w:hAnsi="Arial" w:cs="Arial"/>
          <w:sz w:val="22"/>
        </w:rPr>
      </w:pPr>
      <w:r w:rsidRPr="00B76D4A">
        <w:rPr>
          <w:rFonts w:ascii="Arial" w:hAnsi="Arial" w:cs="Arial"/>
          <w:b/>
        </w:rPr>
        <w:t xml:space="preserve">PART II - CAUSE OF DISCRIMINATION BASED ON </w:t>
      </w:r>
      <w:r w:rsidR="008728C0" w:rsidRPr="00B76D4A">
        <w:rPr>
          <w:rFonts w:ascii="Arial" w:hAnsi="Arial" w:cs="Arial"/>
          <w:sz w:val="22"/>
        </w:rPr>
        <w:t xml:space="preserve">[Check all appropriate </w:t>
      </w:r>
      <w:proofErr w:type="gramStart"/>
      <w:r w:rsidR="008728C0" w:rsidRPr="00B76D4A">
        <w:rPr>
          <w:rFonts w:ascii="Arial" w:hAnsi="Arial" w:cs="Arial"/>
          <w:sz w:val="22"/>
        </w:rPr>
        <w:t>box(</w:t>
      </w:r>
      <w:proofErr w:type="spellStart"/>
      <w:proofErr w:type="gramEnd"/>
      <w:r w:rsidR="008728C0" w:rsidRPr="00B76D4A">
        <w:rPr>
          <w:rFonts w:ascii="Arial" w:hAnsi="Arial" w:cs="Arial"/>
          <w:sz w:val="22"/>
        </w:rPr>
        <w:t>es</w:t>
      </w:r>
      <w:proofErr w:type="spellEnd"/>
      <w:r w:rsidR="008728C0" w:rsidRPr="00B76D4A">
        <w:rPr>
          <w:rFonts w:ascii="Arial" w:hAnsi="Arial" w:cs="Arial"/>
          <w:sz w:val="22"/>
        </w:rPr>
        <w:t>).]</w:t>
      </w:r>
    </w:p>
    <w:p w:rsidR="00DF3F34" w:rsidRPr="00B76D4A" w:rsidRDefault="00DF3F34" w:rsidP="00DF3F34">
      <w:pPr>
        <w:rPr>
          <w:rFonts w:ascii="Arial" w:hAnsi="Arial" w:cs="Arial"/>
        </w:rPr>
      </w:pPr>
      <w:r w:rsidRPr="00B76D4A">
        <w:rPr>
          <w:rFonts w:ascii="Arial" w:hAnsi="Arial" w:cs="Arial"/>
          <w:sz w:val="72"/>
          <w:szCs w:val="72"/>
        </w:rPr>
        <w:t>□</w:t>
      </w:r>
      <w:r w:rsidRPr="00B76D4A">
        <w:rPr>
          <w:rFonts w:ascii="Arial" w:hAnsi="Arial" w:cs="Arial"/>
        </w:rPr>
        <w:t xml:space="preserve">Race     </w:t>
      </w:r>
      <w:r w:rsidRPr="00B76D4A">
        <w:rPr>
          <w:rFonts w:ascii="Arial" w:hAnsi="Arial" w:cs="Arial"/>
          <w:sz w:val="72"/>
          <w:szCs w:val="72"/>
        </w:rPr>
        <w:t>□</w:t>
      </w:r>
      <w:r w:rsidRPr="00B76D4A">
        <w:rPr>
          <w:rFonts w:ascii="Arial" w:hAnsi="Arial" w:cs="Arial"/>
        </w:rPr>
        <w:t xml:space="preserve">Color     </w:t>
      </w:r>
      <w:r w:rsidRPr="00B76D4A">
        <w:rPr>
          <w:rFonts w:ascii="Arial" w:hAnsi="Arial" w:cs="Arial"/>
          <w:sz w:val="72"/>
          <w:szCs w:val="72"/>
        </w:rPr>
        <w:t>□</w:t>
      </w:r>
      <w:r w:rsidRPr="00B76D4A">
        <w:rPr>
          <w:rFonts w:ascii="Arial" w:hAnsi="Arial" w:cs="Arial"/>
        </w:rPr>
        <w:t xml:space="preserve">National Origin    </w:t>
      </w:r>
    </w:p>
    <w:p w:rsidR="00DF3F34" w:rsidRPr="00B76D4A" w:rsidRDefault="00DF3F34" w:rsidP="00DF3F34">
      <w:pPr>
        <w:rPr>
          <w:rFonts w:ascii="Arial" w:hAnsi="Arial" w:cs="Arial"/>
        </w:rPr>
      </w:pPr>
    </w:p>
    <w:p w:rsidR="00DF3F34" w:rsidRPr="00B76D4A" w:rsidRDefault="00DF3F34" w:rsidP="00DF3F34">
      <w:pPr>
        <w:rPr>
          <w:rFonts w:ascii="Arial" w:hAnsi="Arial" w:cs="Arial"/>
          <w:sz w:val="22"/>
        </w:rPr>
      </w:pPr>
      <w:r w:rsidRPr="00B76D4A">
        <w:rPr>
          <w:rFonts w:ascii="Arial" w:hAnsi="Arial" w:cs="Arial"/>
          <w:b/>
        </w:rPr>
        <w:t>PART III - THE PARTICULARS ARE:</w:t>
      </w:r>
      <w:r w:rsidRPr="00B76D4A">
        <w:rPr>
          <w:rFonts w:ascii="Arial" w:hAnsi="Arial" w:cs="Arial"/>
        </w:rPr>
        <w:t xml:space="preserve">  </w:t>
      </w:r>
      <w:r w:rsidRPr="00B76D4A">
        <w:rPr>
          <w:rFonts w:ascii="Arial" w:hAnsi="Arial" w:cs="Arial"/>
          <w:sz w:val="22"/>
        </w:rPr>
        <w:t>(Include names, dates, places, and incidents involved in the    complaint.)  [If additional space is needed, attach extra sheet(s).]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DF3F34" w:rsidRPr="00B76D4A" w:rsidTr="00B76D4A">
        <w:tc>
          <w:tcPr>
            <w:tcW w:w="9576" w:type="dxa"/>
            <w:shd w:val="clear" w:color="auto" w:fill="auto"/>
          </w:tcPr>
          <w:p w:rsidR="00DF3F34" w:rsidRPr="00B76D4A" w:rsidRDefault="00DF3F34" w:rsidP="0097696E">
            <w:pPr>
              <w:rPr>
                <w:rFonts w:ascii="Arial" w:hAnsi="Arial" w:cs="Arial"/>
                <w:sz w:val="36"/>
                <w:szCs w:val="36"/>
              </w:rPr>
            </w:pPr>
          </w:p>
        </w:tc>
      </w:tr>
      <w:tr w:rsidR="00DF3F34" w:rsidRPr="00B76D4A" w:rsidTr="00B76D4A">
        <w:tc>
          <w:tcPr>
            <w:tcW w:w="9576" w:type="dxa"/>
            <w:shd w:val="clear" w:color="auto" w:fill="auto"/>
          </w:tcPr>
          <w:p w:rsidR="00DF3F34" w:rsidRPr="00B76D4A" w:rsidRDefault="00DF3F34" w:rsidP="0097696E">
            <w:pPr>
              <w:rPr>
                <w:rFonts w:ascii="Arial" w:hAnsi="Arial" w:cs="Arial"/>
                <w:sz w:val="36"/>
                <w:szCs w:val="36"/>
              </w:rPr>
            </w:pPr>
          </w:p>
        </w:tc>
      </w:tr>
      <w:tr w:rsidR="00DF3F34" w:rsidRPr="00B76D4A" w:rsidTr="00B76D4A">
        <w:tc>
          <w:tcPr>
            <w:tcW w:w="9576" w:type="dxa"/>
            <w:shd w:val="clear" w:color="auto" w:fill="auto"/>
          </w:tcPr>
          <w:p w:rsidR="00DF3F34" w:rsidRPr="00B76D4A" w:rsidRDefault="00DF3F34" w:rsidP="0097696E">
            <w:pPr>
              <w:rPr>
                <w:rFonts w:ascii="Arial" w:hAnsi="Arial" w:cs="Arial"/>
                <w:sz w:val="36"/>
                <w:szCs w:val="36"/>
              </w:rPr>
            </w:pPr>
          </w:p>
        </w:tc>
      </w:tr>
      <w:tr w:rsidR="00DF3F34" w:rsidRPr="00B76D4A" w:rsidTr="00B76D4A">
        <w:tc>
          <w:tcPr>
            <w:tcW w:w="9576" w:type="dxa"/>
            <w:shd w:val="clear" w:color="auto" w:fill="auto"/>
          </w:tcPr>
          <w:p w:rsidR="00DF3F34" w:rsidRPr="00B76D4A" w:rsidRDefault="00DF3F34" w:rsidP="0097696E">
            <w:pPr>
              <w:rPr>
                <w:rFonts w:ascii="Arial" w:hAnsi="Arial" w:cs="Arial"/>
                <w:sz w:val="36"/>
                <w:szCs w:val="36"/>
              </w:rPr>
            </w:pPr>
          </w:p>
        </w:tc>
      </w:tr>
      <w:tr w:rsidR="00DF3F34" w:rsidRPr="00B76D4A" w:rsidTr="00B76D4A">
        <w:tc>
          <w:tcPr>
            <w:tcW w:w="9576" w:type="dxa"/>
            <w:shd w:val="clear" w:color="auto" w:fill="auto"/>
          </w:tcPr>
          <w:p w:rsidR="00DF3F34" w:rsidRPr="00B76D4A" w:rsidRDefault="00DF3F34" w:rsidP="0097696E">
            <w:pPr>
              <w:rPr>
                <w:rFonts w:ascii="Arial" w:hAnsi="Arial" w:cs="Arial"/>
                <w:sz w:val="36"/>
                <w:szCs w:val="36"/>
              </w:rPr>
            </w:pPr>
          </w:p>
        </w:tc>
      </w:tr>
      <w:tr w:rsidR="00DF3F34" w:rsidRPr="00B76D4A" w:rsidTr="00B76D4A">
        <w:tc>
          <w:tcPr>
            <w:tcW w:w="9576" w:type="dxa"/>
            <w:shd w:val="clear" w:color="auto" w:fill="auto"/>
          </w:tcPr>
          <w:p w:rsidR="00DF3F34" w:rsidRPr="00B76D4A" w:rsidRDefault="00DF3F34" w:rsidP="0097696E">
            <w:pPr>
              <w:rPr>
                <w:rFonts w:ascii="Arial" w:hAnsi="Arial" w:cs="Arial"/>
                <w:sz w:val="36"/>
                <w:szCs w:val="36"/>
              </w:rPr>
            </w:pPr>
          </w:p>
        </w:tc>
      </w:tr>
      <w:tr w:rsidR="00DF3F34" w:rsidRPr="00B76D4A" w:rsidTr="00B76D4A">
        <w:tc>
          <w:tcPr>
            <w:tcW w:w="9576" w:type="dxa"/>
            <w:shd w:val="clear" w:color="auto" w:fill="auto"/>
          </w:tcPr>
          <w:p w:rsidR="00DF3F34" w:rsidRPr="00B76D4A" w:rsidRDefault="00DF3F34" w:rsidP="0097696E">
            <w:pPr>
              <w:rPr>
                <w:rFonts w:ascii="Arial" w:hAnsi="Arial" w:cs="Arial"/>
                <w:sz w:val="36"/>
                <w:szCs w:val="36"/>
              </w:rPr>
            </w:pPr>
          </w:p>
        </w:tc>
      </w:tr>
    </w:tbl>
    <w:p w:rsidR="00DF3F34" w:rsidRPr="00B76D4A" w:rsidRDefault="00DF3F34" w:rsidP="00DF3F34">
      <w:pPr>
        <w:rPr>
          <w:rFonts w:ascii="Arial" w:hAnsi="Arial" w:cs="Arial"/>
        </w:rPr>
      </w:pPr>
    </w:p>
    <w:p w:rsidR="00DF3F34" w:rsidRPr="00B76D4A" w:rsidRDefault="00DF3F34" w:rsidP="00DF3F34">
      <w:pPr>
        <w:rPr>
          <w:rFonts w:ascii="Arial" w:hAnsi="Arial" w:cs="Arial"/>
        </w:rPr>
      </w:pPr>
      <w:r w:rsidRPr="00B76D4A">
        <w:rPr>
          <w:rFonts w:ascii="Arial" w:hAnsi="Arial" w:cs="Arial"/>
          <w:b/>
        </w:rPr>
        <w:t>PART IV - REMEDY SOUGHT</w:t>
      </w:r>
      <w:r w:rsidRPr="00B76D4A">
        <w:rPr>
          <w:rFonts w:ascii="Arial" w:hAnsi="Arial" w:cs="Arial"/>
        </w:rPr>
        <w:t xml:space="preserve"> </w:t>
      </w:r>
      <w:r w:rsidRPr="00B76D4A">
        <w:rPr>
          <w:rFonts w:ascii="Arial" w:hAnsi="Arial" w:cs="Arial"/>
          <w:sz w:val="22"/>
        </w:rPr>
        <w:t>[State the specific remedy sought to resolve the issues(s).]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DF3F34" w:rsidRPr="00B76D4A" w:rsidTr="0097696E">
        <w:tc>
          <w:tcPr>
            <w:tcW w:w="10728" w:type="dxa"/>
            <w:shd w:val="clear" w:color="auto" w:fill="auto"/>
          </w:tcPr>
          <w:p w:rsidR="00DF3F34" w:rsidRPr="00B76D4A" w:rsidRDefault="00DF3F34" w:rsidP="0097696E">
            <w:pPr>
              <w:rPr>
                <w:rFonts w:ascii="Arial" w:hAnsi="Arial" w:cs="Arial"/>
                <w:sz w:val="36"/>
                <w:szCs w:val="36"/>
                <w:u w:val="single"/>
              </w:rPr>
            </w:pPr>
          </w:p>
        </w:tc>
      </w:tr>
      <w:tr w:rsidR="00DF3F34" w:rsidRPr="00B76D4A" w:rsidTr="0097696E">
        <w:tc>
          <w:tcPr>
            <w:tcW w:w="10728" w:type="dxa"/>
            <w:shd w:val="clear" w:color="auto" w:fill="auto"/>
          </w:tcPr>
          <w:p w:rsidR="00DF3F34" w:rsidRPr="00B76D4A" w:rsidRDefault="00DF3F34" w:rsidP="0097696E">
            <w:pPr>
              <w:rPr>
                <w:rFonts w:ascii="Arial" w:hAnsi="Arial" w:cs="Arial"/>
                <w:sz w:val="36"/>
                <w:szCs w:val="36"/>
                <w:u w:val="single"/>
              </w:rPr>
            </w:pPr>
          </w:p>
        </w:tc>
      </w:tr>
      <w:tr w:rsidR="00DF3F34" w:rsidRPr="00B76D4A" w:rsidTr="0097696E">
        <w:tc>
          <w:tcPr>
            <w:tcW w:w="10728" w:type="dxa"/>
            <w:shd w:val="clear" w:color="auto" w:fill="auto"/>
          </w:tcPr>
          <w:p w:rsidR="00DF3F34" w:rsidRPr="00B76D4A" w:rsidRDefault="00DF3F34" w:rsidP="0097696E">
            <w:pPr>
              <w:rPr>
                <w:rFonts w:ascii="Arial" w:hAnsi="Arial" w:cs="Arial"/>
                <w:sz w:val="36"/>
                <w:szCs w:val="36"/>
                <w:u w:val="single"/>
              </w:rPr>
            </w:pPr>
          </w:p>
        </w:tc>
      </w:tr>
      <w:tr w:rsidR="00DF3F34" w:rsidRPr="00B76D4A" w:rsidTr="0097696E">
        <w:tc>
          <w:tcPr>
            <w:tcW w:w="10728" w:type="dxa"/>
            <w:shd w:val="clear" w:color="auto" w:fill="auto"/>
          </w:tcPr>
          <w:p w:rsidR="00DF3F34" w:rsidRPr="00B76D4A" w:rsidRDefault="00DF3F34" w:rsidP="0097696E">
            <w:pPr>
              <w:rPr>
                <w:rFonts w:ascii="Arial" w:hAnsi="Arial" w:cs="Arial"/>
                <w:sz w:val="36"/>
                <w:szCs w:val="36"/>
                <w:u w:val="single"/>
              </w:rPr>
            </w:pPr>
          </w:p>
        </w:tc>
      </w:tr>
      <w:tr w:rsidR="00DF3F34" w:rsidRPr="00B76D4A" w:rsidTr="0097696E">
        <w:tc>
          <w:tcPr>
            <w:tcW w:w="10728" w:type="dxa"/>
            <w:shd w:val="clear" w:color="auto" w:fill="auto"/>
          </w:tcPr>
          <w:p w:rsidR="00DF3F34" w:rsidRPr="00B76D4A" w:rsidRDefault="00DF3F34" w:rsidP="0097696E">
            <w:pPr>
              <w:rPr>
                <w:rFonts w:ascii="Arial" w:hAnsi="Arial" w:cs="Arial"/>
                <w:sz w:val="36"/>
                <w:szCs w:val="36"/>
                <w:u w:val="single"/>
              </w:rPr>
            </w:pPr>
          </w:p>
        </w:tc>
      </w:tr>
    </w:tbl>
    <w:p w:rsidR="00DF3F34" w:rsidRPr="00B76D4A" w:rsidRDefault="00DF3F34" w:rsidP="00DF3F34">
      <w:pPr>
        <w:rPr>
          <w:rFonts w:ascii="Arial" w:hAnsi="Arial" w:cs="Arial"/>
          <w:u w:val="single"/>
        </w:rPr>
      </w:pPr>
    </w:p>
    <w:p w:rsidR="00DF3F34" w:rsidRPr="00B76D4A" w:rsidRDefault="00DF3F34" w:rsidP="00DF3F34">
      <w:pPr>
        <w:rPr>
          <w:rFonts w:ascii="Arial" w:hAnsi="Arial" w:cs="Arial"/>
          <w:b/>
        </w:rPr>
      </w:pPr>
      <w:r w:rsidRPr="00B76D4A">
        <w:rPr>
          <w:rFonts w:ascii="Arial" w:hAnsi="Arial" w:cs="Arial"/>
          <w:b/>
        </w:rPr>
        <w:t>PART V - VERIFICATION</w:t>
      </w:r>
    </w:p>
    <w:p w:rsidR="00DF3F34" w:rsidRPr="00B76D4A" w:rsidRDefault="00DF3F34" w:rsidP="00DF3F34">
      <w:pPr>
        <w:rPr>
          <w:rFonts w:ascii="Arial" w:hAnsi="Arial" w:cs="Arial"/>
          <w:u w:val="single"/>
        </w:rPr>
      </w:pPr>
    </w:p>
    <w:p w:rsidR="003E2381" w:rsidRPr="00B76D4A" w:rsidRDefault="00DF3F34">
      <w:pPr>
        <w:rPr>
          <w:rFonts w:ascii="Arial" w:hAnsi="Arial" w:cs="Arial"/>
        </w:rPr>
      </w:pPr>
      <w:r w:rsidRPr="00B76D4A">
        <w:rPr>
          <w:rFonts w:ascii="Arial" w:hAnsi="Arial" w:cs="Arial"/>
        </w:rPr>
        <w:t>Complainant’s Signature _______________________________      Date ____________________</w:t>
      </w:r>
    </w:p>
    <w:p w:rsidR="00B76D4A" w:rsidRDefault="00B76D4A" w:rsidP="0099513A">
      <w:pPr>
        <w:jc w:val="center"/>
        <w:rPr>
          <w:rFonts w:ascii="Arial" w:hAnsi="Arial" w:cs="Arial"/>
          <w:b/>
          <w:sz w:val="16"/>
          <w:szCs w:val="16"/>
        </w:rPr>
      </w:pPr>
    </w:p>
    <w:p w:rsidR="00B76D4A" w:rsidRDefault="00B76D4A" w:rsidP="0099513A">
      <w:pPr>
        <w:jc w:val="center"/>
        <w:rPr>
          <w:rFonts w:ascii="Arial" w:hAnsi="Arial" w:cs="Arial"/>
          <w:b/>
          <w:sz w:val="16"/>
          <w:szCs w:val="16"/>
        </w:rPr>
      </w:pPr>
    </w:p>
    <w:p w:rsidR="00956F7F" w:rsidRDefault="00956F7F" w:rsidP="00B76D4A">
      <w:pPr>
        <w:jc w:val="center"/>
        <w:rPr>
          <w:rFonts w:ascii="Arial" w:hAnsi="Arial" w:cs="Arial"/>
          <w:b/>
          <w:sz w:val="24"/>
          <w:szCs w:val="24"/>
        </w:rPr>
      </w:pPr>
    </w:p>
    <w:p w:rsidR="00B76D4A" w:rsidRPr="00B76D4A" w:rsidRDefault="0099513A" w:rsidP="00B76D4A">
      <w:pPr>
        <w:jc w:val="center"/>
        <w:rPr>
          <w:rFonts w:ascii="Arial" w:hAnsi="Arial" w:cs="Arial"/>
          <w:b/>
          <w:sz w:val="24"/>
          <w:szCs w:val="24"/>
        </w:rPr>
      </w:pPr>
      <w:r w:rsidRPr="00B76D4A">
        <w:rPr>
          <w:rFonts w:ascii="Arial" w:hAnsi="Arial" w:cs="Arial"/>
          <w:b/>
          <w:sz w:val="24"/>
          <w:szCs w:val="24"/>
        </w:rPr>
        <w:lastRenderedPageBreak/>
        <w:t>Instructions</w:t>
      </w:r>
    </w:p>
    <w:p w:rsidR="0099513A" w:rsidRPr="00B76D4A" w:rsidRDefault="0099513A" w:rsidP="00B76D4A">
      <w:pPr>
        <w:rPr>
          <w:rFonts w:ascii="Arial" w:hAnsi="Arial" w:cs="Arial"/>
          <w:b/>
        </w:rPr>
      </w:pPr>
      <w:r w:rsidRPr="00B76D4A">
        <w:rPr>
          <w:rFonts w:ascii="Arial" w:hAnsi="Arial" w:cs="Arial"/>
          <w:b/>
        </w:rPr>
        <w:t>GENERAL</w:t>
      </w:r>
    </w:p>
    <w:p w:rsidR="0099513A" w:rsidRPr="00B76D4A" w:rsidRDefault="0099513A" w:rsidP="0099513A">
      <w:pPr>
        <w:rPr>
          <w:rFonts w:ascii="Arial" w:hAnsi="Arial" w:cs="Arial"/>
        </w:rPr>
      </w:pPr>
    </w:p>
    <w:p w:rsidR="0099513A" w:rsidRPr="00B76D4A" w:rsidRDefault="0099513A" w:rsidP="0099513A">
      <w:pPr>
        <w:pStyle w:val="ListParagraph"/>
        <w:numPr>
          <w:ilvl w:val="0"/>
          <w:numId w:val="1"/>
        </w:numPr>
        <w:contextualSpacing/>
        <w:rPr>
          <w:rFonts w:ascii="Arial" w:hAnsi="Arial" w:cs="Arial"/>
        </w:rPr>
      </w:pPr>
      <w:r w:rsidRPr="00B76D4A">
        <w:rPr>
          <w:rFonts w:ascii="Arial" w:hAnsi="Arial" w:cs="Arial"/>
        </w:rPr>
        <w:t xml:space="preserve">Under Title VI of the Civil Rights Act of 1964 and the related statutes and regulations, no person or groups(s) of persons shall, on the grounds of race, color or national origin be excluded from participation in, be denied the benefits of, or be otherwise subjected to discrimination under any and all programs, services, or activities administered by </w:t>
      </w:r>
      <w:r w:rsidR="00015672">
        <w:rPr>
          <w:rFonts w:ascii="Arial" w:hAnsi="Arial" w:cs="Arial"/>
        </w:rPr>
        <w:t>Senior Meals and Services, Inc.</w:t>
      </w:r>
      <w:r w:rsidRPr="00B76D4A">
        <w:rPr>
          <w:rFonts w:ascii="Arial" w:hAnsi="Arial" w:cs="Arial"/>
        </w:rPr>
        <w:t xml:space="preserve">  Any person or groups(s) of persons who feel they have been discriminated against may file a complaint.</w:t>
      </w:r>
    </w:p>
    <w:p w:rsidR="0099513A" w:rsidRPr="00B76D4A" w:rsidRDefault="0099513A" w:rsidP="0099513A">
      <w:pPr>
        <w:pStyle w:val="ListParagraph"/>
        <w:ind w:left="360"/>
        <w:rPr>
          <w:rFonts w:ascii="Arial" w:hAnsi="Arial" w:cs="Arial"/>
        </w:rPr>
      </w:pPr>
    </w:p>
    <w:p w:rsidR="0099513A" w:rsidRPr="00B76D4A" w:rsidRDefault="0099513A" w:rsidP="0099513A">
      <w:pPr>
        <w:pStyle w:val="ListParagraph"/>
        <w:numPr>
          <w:ilvl w:val="0"/>
          <w:numId w:val="1"/>
        </w:numPr>
        <w:contextualSpacing/>
        <w:rPr>
          <w:rFonts w:ascii="Arial" w:hAnsi="Arial" w:cs="Arial"/>
        </w:rPr>
      </w:pPr>
      <w:r w:rsidRPr="00B76D4A">
        <w:rPr>
          <w:rFonts w:ascii="Arial" w:hAnsi="Arial" w:cs="Arial"/>
        </w:rPr>
        <w:t>Instructions provided within this form are not meant to be all inclusive.  Complainants are responsible for all procedural requirements.</w:t>
      </w:r>
    </w:p>
    <w:p w:rsidR="0099513A" w:rsidRPr="00B76D4A" w:rsidRDefault="0099513A" w:rsidP="0099513A">
      <w:pPr>
        <w:pStyle w:val="ListParagraph"/>
        <w:rPr>
          <w:rFonts w:ascii="Arial" w:hAnsi="Arial" w:cs="Arial"/>
        </w:rPr>
      </w:pPr>
    </w:p>
    <w:p w:rsidR="0099513A" w:rsidRPr="00B76D4A" w:rsidRDefault="0099513A" w:rsidP="0099513A">
      <w:pPr>
        <w:pStyle w:val="ListParagraph"/>
        <w:numPr>
          <w:ilvl w:val="0"/>
          <w:numId w:val="1"/>
        </w:numPr>
        <w:contextualSpacing/>
        <w:rPr>
          <w:rFonts w:ascii="Arial" w:hAnsi="Arial" w:cs="Arial"/>
        </w:rPr>
      </w:pPr>
      <w:r w:rsidRPr="00B76D4A">
        <w:rPr>
          <w:rFonts w:ascii="Arial" w:hAnsi="Arial" w:cs="Arial"/>
        </w:rPr>
        <w:t xml:space="preserve">Complainants </w:t>
      </w:r>
      <w:r w:rsidRPr="00B76D4A">
        <w:rPr>
          <w:rFonts w:ascii="Arial" w:hAnsi="Arial" w:cs="Arial"/>
          <w:b/>
        </w:rPr>
        <w:t>must</w:t>
      </w:r>
      <w:r w:rsidRPr="00B76D4A">
        <w:rPr>
          <w:rFonts w:ascii="Arial" w:hAnsi="Arial" w:cs="Arial"/>
        </w:rPr>
        <w:t xml:space="preserve"> include all required information and </w:t>
      </w:r>
      <w:r w:rsidRPr="00B76D4A">
        <w:rPr>
          <w:rFonts w:ascii="Arial" w:hAnsi="Arial" w:cs="Arial"/>
          <w:b/>
        </w:rPr>
        <w:t>must</w:t>
      </w:r>
      <w:r w:rsidRPr="00B76D4A">
        <w:rPr>
          <w:rFonts w:ascii="Arial" w:hAnsi="Arial" w:cs="Arial"/>
        </w:rPr>
        <w:t xml:space="preserve"> meet all timeframes as defined in the </w:t>
      </w:r>
      <w:r w:rsidRPr="00B76D4A">
        <w:rPr>
          <w:rFonts w:ascii="Arial" w:hAnsi="Arial" w:cs="Arial"/>
          <w:b/>
          <w:u w:val="single"/>
        </w:rPr>
        <w:t xml:space="preserve">  </w:t>
      </w:r>
      <w:r w:rsidR="00015672">
        <w:rPr>
          <w:rFonts w:ascii="Arial" w:hAnsi="Arial" w:cs="Arial"/>
        </w:rPr>
        <w:t>Senior Meals and Services, Inc</w:t>
      </w:r>
      <w:r w:rsidR="00015672" w:rsidRPr="00B76D4A">
        <w:rPr>
          <w:rFonts w:ascii="Arial" w:hAnsi="Arial" w:cs="Arial"/>
        </w:rPr>
        <w:t xml:space="preserve"> </w:t>
      </w:r>
      <w:r w:rsidRPr="00B76D4A">
        <w:rPr>
          <w:rFonts w:ascii="Arial" w:hAnsi="Arial" w:cs="Arial"/>
        </w:rPr>
        <w:t>Title VI Complaint Procedure.</w:t>
      </w:r>
    </w:p>
    <w:p w:rsidR="0099513A" w:rsidRPr="00B76D4A" w:rsidRDefault="0099513A" w:rsidP="0099513A">
      <w:pPr>
        <w:pStyle w:val="ListParagraph"/>
        <w:rPr>
          <w:rFonts w:ascii="Arial" w:hAnsi="Arial" w:cs="Arial"/>
        </w:rPr>
      </w:pPr>
    </w:p>
    <w:p w:rsidR="0099513A" w:rsidRPr="00B76D4A" w:rsidRDefault="0099513A" w:rsidP="0099513A">
      <w:pPr>
        <w:pStyle w:val="ListParagraph"/>
        <w:numPr>
          <w:ilvl w:val="0"/>
          <w:numId w:val="1"/>
        </w:numPr>
        <w:contextualSpacing/>
        <w:rPr>
          <w:rFonts w:ascii="Arial" w:hAnsi="Arial" w:cs="Arial"/>
        </w:rPr>
      </w:pPr>
      <w:r w:rsidRPr="00B76D4A">
        <w:rPr>
          <w:rFonts w:ascii="Arial" w:hAnsi="Arial" w:cs="Arial"/>
        </w:rPr>
        <w:t>Legible copies of all available pertinent documentation should be attached to this form.</w:t>
      </w:r>
    </w:p>
    <w:p w:rsidR="0099513A" w:rsidRPr="00B76D4A" w:rsidRDefault="0099513A" w:rsidP="0099513A">
      <w:pPr>
        <w:pStyle w:val="ListParagraph"/>
        <w:rPr>
          <w:rFonts w:ascii="Arial" w:hAnsi="Arial" w:cs="Arial"/>
        </w:rPr>
      </w:pPr>
    </w:p>
    <w:p w:rsidR="00015672" w:rsidRDefault="0099513A" w:rsidP="0099513A">
      <w:pPr>
        <w:pStyle w:val="ListParagraph"/>
        <w:numPr>
          <w:ilvl w:val="0"/>
          <w:numId w:val="1"/>
        </w:numPr>
        <w:contextualSpacing/>
        <w:rPr>
          <w:rFonts w:ascii="Arial" w:hAnsi="Arial" w:cs="Arial"/>
        </w:rPr>
      </w:pPr>
      <w:r w:rsidRPr="00B76D4A">
        <w:rPr>
          <w:rFonts w:ascii="Arial" w:hAnsi="Arial" w:cs="Arial"/>
        </w:rPr>
        <w:t>All inquiries should be directed to</w:t>
      </w:r>
      <w:r w:rsidR="00015672">
        <w:rPr>
          <w:rFonts w:ascii="Arial" w:hAnsi="Arial" w:cs="Arial"/>
        </w:rPr>
        <w:t xml:space="preserve"> Cathy Saele-Odendaal, Senior Meals and Services, Inc, 202 4</w:t>
      </w:r>
      <w:r w:rsidR="00015672" w:rsidRPr="00015672">
        <w:rPr>
          <w:rFonts w:ascii="Arial" w:hAnsi="Arial" w:cs="Arial"/>
          <w:vertAlign w:val="superscript"/>
        </w:rPr>
        <w:t>th</w:t>
      </w:r>
      <w:r w:rsidR="00015672">
        <w:rPr>
          <w:rFonts w:ascii="Arial" w:hAnsi="Arial" w:cs="Arial"/>
        </w:rPr>
        <w:t xml:space="preserve"> Ave NE, Devils Lake, ND 58301, 701-662-5061.</w:t>
      </w:r>
    </w:p>
    <w:p w:rsidR="00015672" w:rsidRPr="00015672" w:rsidRDefault="00015672" w:rsidP="00015672">
      <w:pPr>
        <w:pStyle w:val="ListParagraph"/>
        <w:rPr>
          <w:rFonts w:ascii="Arial" w:hAnsi="Arial" w:cs="Arial"/>
        </w:rPr>
      </w:pPr>
    </w:p>
    <w:p w:rsidR="0099513A" w:rsidRPr="00B76D4A" w:rsidRDefault="0099513A" w:rsidP="0099513A">
      <w:pPr>
        <w:rPr>
          <w:rFonts w:ascii="Arial" w:hAnsi="Arial" w:cs="Arial"/>
        </w:rPr>
      </w:pPr>
    </w:p>
    <w:p w:rsidR="0099513A" w:rsidRPr="00B76D4A" w:rsidRDefault="0099513A" w:rsidP="0099513A">
      <w:pPr>
        <w:rPr>
          <w:rFonts w:ascii="Arial" w:hAnsi="Arial" w:cs="Arial"/>
          <w:b/>
        </w:rPr>
      </w:pPr>
      <w:r w:rsidRPr="00B76D4A">
        <w:rPr>
          <w:rFonts w:ascii="Arial" w:hAnsi="Arial" w:cs="Arial"/>
          <w:b/>
        </w:rPr>
        <w:t xml:space="preserve">PART I </w:t>
      </w:r>
    </w:p>
    <w:p w:rsidR="0099513A" w:rsidRPr="00B76D4A" w:rsidRDefault="0099513A" w:rsidP="0099513A">
      <w:pPr>
        <w:rPr>
          <w:rFonts w:ascii="Arial" w:hAnsi="Arial" w:cs="Arial"/>
        </w:rPr>
      </w:pPr>
    </w:p>
    <w:p w:rsidR="0099513A" w:rsidRPr="00B76D4A" w:rsidRDefault="0099513A" w:rsidP="0099513A">
      <w:pPr>
        <w:rPr>
          <w:rFonts w:ascii="Arial" w:hAnsi="Arial" w:cs="Arial"/>
        </w:rPr>
      </w:pPr>
      <w:r w:rsidRPr="00B76D4A">
        <w:rPr>
          <w:rFonts w:ascii="Arial" w:hAnsi="Arial" w:cs="Arial"/>
        </w:rPr>
        <w:t>Complete all information in this section.</w:t>
      </w:r>
    </w:p>
    <w:p w:rsidR="0099513A" w:rsidRPr="00B76D4A" w:rsidRDefault="0099513A" w:rsidP="0099513A">
      <w:pPr>
        <w:rPr>
          <w:rFonts w:ascii="Arial" w:hAnsi="Arial" w:cs="Arial"/>
        </w:rPr>
      </w:pPr>
    </w:p>
    <w:p w:rsidR="0099513A" w:rsidRPr="00B76D4A" w:rsidRDefault="0099513A" w:rsidP="0099513A">
      <w:pPr>
        <w:rPr>
          <w:rFonts w:ascii="Arial" w:hAnsi="Arial" w:cs="Arial"/>
          <w:b/>
        </w:rPr>
      </w:pPr>
      <w:r w:rsidRPr="00B76D4A">
        <w:rPr>
          <w:rFonts w:ascii="Arial" w:hAnsi="Arial" w:cs="Arial"/>
          <w:b/>
        </w:rPr>
        <w:t>PART II</w:t>
      </w:r>
    </w:p>
    <w:p w:rsidR="0099513A" w:rsidRPr="00B76D4A" w:rsidRDefault="0099513A" w:rsidP="0099513A">
      <w:pPr>
        <w:rPr>
          <w:rFonts w:ascii="Arial" w:hAnsi="Arial" w:cs="Arial"/>
        </w:rPr>
      </w:pPr>
    </w:p>
    <w:p w:rsidR="0099513A" w:rsidRPr="00B76D4A" w:rsidRDefault="0099513A" w:rsidP="0099513A">
      <w:pPr>
        <w:rPr>
          <w:rFonts w:ascii="Arial" w:hAnsi="Arial" w:cs="Arial"/>
        </w:rPr>
      </w:pPr>
      <w:r w:rsidRPr="00B76D4A">
        <w:rPr>
          <w:rFonts w:ascii="Arial" w:hAnsi="Arial" w:cs="Arial"/>
        </w:rPr>
        <w:t xml:space="preserve">Check all boxes that apply indicating the basis for the complaint.  The discrimination </w:t>
      </w:r>
      <w:r w:rsidRPr="00B76D4A">
        <w:rPr>
          <w:rFonts w:ascii="Arial" w:hAnsi="Arial" w:cs="Arial"/>
          <w:b/>
        </w:rPr>
        <w:t>must</w:t>
      </w:r>
      <w:r w:rsidRPr="00B76D4A">
        <w:rPr>
          <w:rFonts w:ascii="Arial" w:hAnsi="Arial" w:cs="Arial"/>
        </w:rPr>
        <w:t xml:space="preserve"> be based on at least one of the listed categories.  </w:t>
      </w:r>
    </w:p>
    <w:p w:rsidR="0099513A" w:rsidRPr="00B76D4A" w:rsidRDefault="0099513A" w:rsidP="0099513A">
      <w:pPr>
        <w:rPr>
          <w:rFonts w:ascii="Arial" w:hAnsi="Arial" w:cs="Arial"/>
        </w:rPr>
      </w:pPr>
    </w:p>
    <w:p w:rsidR="0099513A" w:rsidRPr="00B76D4A" w:rsidRDefault="0099513A" w:rsidP="0099513A">
      <w:pPr>
        <w:rPr>
          <w:rFonts w:ascii="Arial" w:hAnsi="Arial" w:cs="Arial"/>
          <w:b/>
        </w:rPr>
      </w:pPr>
      <w:r w:rsidRPr="00B76D4A">
        <w:rPr>
          <w:rFonts w:ascii="Arial" w:hAnsi="Arial" w:cs="Arial"/>
          <w:b/>
        </w:rPr>
        <w:t>PART III</w:t>
      </w:r>
    </w:p>
    <w:p w:rsidR="0099513A" w:rsidRPr="00B76D4A" w:rsidRDefault="0099513A" w:rsidP="0099513A">
      <w:pPr>
        <w:rPr>
          <w:rFonts w:ascii="Arial" w:hAnsi="Arial" w:cs="Arial"/>
        </w:rPr>
      </w:pPr>
    </w:p>
    <w:p w:rsidR="0099513A" w:rsidRPr="00B76D4A" w:rsidRDefault="0099513A" w:rsidP="0099513A">
      <w:pPr>
        <w:rPr>
          <w:rFonts w:ascii="Arial" w:hAnsi="Arial" w:cs="Arial"/>
        </w:rPr>
      </w:pPr>
      <w:r w:rsidRPr="00B76D4A">
        <w:rPr>
          <w:rFonts w:ascii="Arial" w:hAnsi="Arial" w:cs="Arial"/>
        </w:rPr>
        <w:t>State the specific complaint in a manner that clearly identifies the issues upon which the complaint is based.</w:t>
      </w:r>
    </w:p>
    <w:p w:rsidR="0099513A" w:rsidRPr="00B76D4A" w:rsidRDefault="0099513A" w:rsidP="0099513A">
      <w:pPr>
        <w:rPr>
          <w:rFonts w:ascii="Arial" w:hAnsi="Arial" w:cs="Arial"/>
        </w:rPr>
      </w:pPr>
    </w:p>
    <w:p w:rsidR="0099513A" w:rsidRPr="00B76D4A" w:rsidRDefault="0099513A" w:rsidP="0099513A">
      <w:pPr>
        <w:rPr>
          <w:rFonts w:ascii="Arial" w:hAnsi="Arial" w:cs="Arial"/>
          <w:b/>
        </w:rPr>
      </w:pPr>
      <w:r w:rsidRPr="00B76D4A">
        <w:rPr>
          <w:rFonts w:ascii="Arial" w:hAnsi="Arial" w:cs="Arial"/>
          <w:b/>
        </w:rPr>
        <w:t>PART IV</w:t>
      </w:r>
    </w:p>
    <w:p w:rsidR="0099513A" w:rsidRPr="00B76D4A" w:rsidRDefault="0099513A" w:rsidP="0099513A">
      <w:pPr>
        <w:rPr>
          <w:rFonts w:ascii="Arial" w:hAnsi="Arial" w:cs="Arial"/>
        </w:rPr>
      </w:pPr>
    </w:p>
    <w:p w:rsidR="0099513A" w:rsidRPr="00B76D4A" w:rsidRDefault="0099513A" w:rsidP="0099513A">
      <w:pPr>
        <w:rPr>
          <w:rFonts w:ascii="Arial" w:hAnsi="Arial" w:cs="Arial"/>
        </w:rPr>
      </w:pPr>
      <w:r w:rsidRPr="00B76D4A">
        <w:rPr>
          <w:rFonts w:ascii="Arial" w:hAnsi="Arial" w:cs="Arial"/>
        </w:rPr>
        <w:t>State the minimum remedy acceptable for resolution of this complaint.</w:t>
      </w:r>
    </w:p>
    <w:p w:rsidR="0099513A" w:rsidRPr="00B76D4A" w:rsidRDefault="0099513A" w:rsidP="0099513A">
      <w:pPr>
        <w:rPr>
          <w:rFonts w:ascii="Arial" w:hAnsi="Arial" w:cs="Arial"/>
        </w:rPr>
      </w:pPr>
    </w:p>
    <w:p w:rsidR="0099513A" w:rsidRPr="00B76D4A" w:rsidRDefault="0099513A" w:rsidP="0099513A">
      <w:pPr>
        <w:rPr>
          <w:rFonts w:ascii="Arial" w:hAnsi="Arial" w:cs="Arial"/>
          <w:b/>
        </w:rPr>
      </w:pPr>
      <w:r w:rsidRPr="00B76D4A">
        <w:rPr>
          <w:rFonts w:ascii="Arial" w:hAnsi="Arial" w:cs="Arial"/>
          <w:b/>
        </w:rPr>
        <w:t>PART V</w:t>
      </w:r>
    </w:p>
    <w:p w:rsidR="0099513A" w:rsidRPr="00B76D4A" w:rsidRDefault="0099513A" w:rsidP="0099513A">
      <w:pPr>
        <w:rPr>
          <w:rFonts w:ascii="Arial" w:hAnsi="Arial" w:cs="Arial"/>
        </w:rPr>
      </w:pPr>
    </w:p>
    <w:p w:rsidR="0099513A" w:rsidRPr="00B76D4A" w:rsidRDefault="0099513A" w:rsidP="0099513A">
      <w:pPr>
        <w:rPr>
          <w:rFonts w:ascii="Arial" w:hAnsi="Arial" w:cs="Arial"/>
        </w:rPr>
      </w:pPr>
      <w:r w:rsidRPr="00B76D4A">
        <w:rPr>
          <w:rFonts w:ascii="Arial" w:hAnsi="Arial" w:cs="Arial"/>
        </w:rPr>
        <w:t>Sign and date this section to verify the information contained in Parts I through IV.</w:t>
      </w:r>
    </w:p>
    <w:p w:rsidR="0099513A" w:rsidRPr="00B76D4A" w:rsidRDefault="0099513A" w:rsidP="0099513A">
      <w:pPr>
        <w:rPr>
          <w:rFonts w:ascii="Arial" w:hAnsi="Arial" w:cs="Arial"/>
        </w:rPr>
      </w:pPr>
    </w:p>
    <w:p w:rsidR="0099513A" w:rsidRPr="00B76D4A" w:rsidRDefault="009E401D" w:rsidP="0099513A">
      <w:pPr>
        <w:rPr>
          <w:rFonts w:ascii="Arial" w:hAnsi="Arial" w:cs="Arial"/>
          <w:b/>
        </w:rPr>
      </w:pPr>
      <w:r w:rsidRPr="00B76D4A">
        <w:rPr>
          <w:rFonts w:ascii="Arial" w:hAnsi="Arial" w:cs="Arial"/>
          <w:b/>
        </w:rPr>
        <w:t>Complaints filed with Federal Transit Administration</w:t>
      </w:r>
    </w:p>
    <w:p w:rsidR="0099513A" w:rsidRPr="00B76D4A" w:rsidRDefault="0099513A" w:rsidP="0099513A">
      <w:pPr>
        <w:rPr>
          <w:rFonts w:ascii="Arial" w:hAnsi="Arial" w:cs="Arial"/>
        </w:rPr>
      </w:pPr>
    </w:p>
    <w:p w:rsidR="0099513A" w:rsidRPr="00B76D4A" w:rsidRDefault="0099513A" w:rsidP="0099513A">
      <w:pPr>
        <w:rPr>
          <w:rFonts w:ascii="Arial" w:hAnsi="Arial" w:cs="Arial"/>
        </w:rPr>
      </w:pPr>
      <w:r w:rsidRPr="00B76D4A">
        <w:rPr>
          <w:rFonts w:ascii="Arial" w:hAnsi="Arial" w:cs="Arial"/>
        </w:rPr>
        <w:t xml:space="preserve">Discrimination complaints based on race, color, or national origin may be filed with the Federal Transit Administration at the FTA </w:t>
      </w:r>
    </w:p>
    <w:p w:rsidR="0099513A" w:rsidRPr="00B76D4A" w:rsidRDefault="0099513A" w:rsidP="0099513A">
      <w:pPr>
        <w:rPr>
          <w:rFonts w:ascii="Arial" w:hAnsi="Arial" w:cs="Arial"/>
        </w:rPr>
      </w:pPr>
      <w:r w:rsidRPr="00B76D4A">
        <w:rPr>
          <w:rFonts w:ascii="Arial" w:hAnsi="Arial" w:cs="Arial"/>
        </w:rPr>
        <w:t xml:space="preserve">Office of Civil Rights, 1200 New Jersey Avenue SE, Washington, DC 20590.  The complaint </w:t>
      </w:r>
      <w:r w:rsidRPr="00B76D4A">
        <w:rPr>
          <w:rFonts w:ascii="Arial" w:hAnsi="Arial" w:cs="Arial"/>
          <w:b/>
        </w:rPr>
        <w:t>must</w:t>
      </w:r>
      <w:r w:rsidRPr="00B76D4A">
        <w:rPr>
          <w:rFonts w:ascii="Arial" w:hAnsi="Arial" w:cs="Arial"/>
        </w:rPr>
        <w:t xml:space="preserve"> be filed, in writing, no later than 180 days after the date of the alleged discrimination, unless the time for filing is extended by the Secretary, U.S. Department of Transportation.</w:t>
      </w:r>
    </w:p>
    <w:p w:rsidR="0099513A" w:rsidRPr="00B76D4A" w:rsidRDefault="0099513A" w:rsidP="0099513A">
      <w:pPr>
        <w:rPr>
          <w:rFonts w:ascii="Arial" w:hAnsi="Arial" w:cs="Arial"/>
          <w:b/>
        </w:rPr>
      </w:pPr>
    </w:p>
    <w:p w:rsidR="0099513A" w:rsidRPr="00B76D4A" w:rsidRDefault="00E97267" w:rsidP="0099513A">
      <w:pPr>
        <w:spacing w:line="360" w:lineRule="auto"/>
        <w:rPr>
          <w:rFonts w:ascii="Arial" w:hAnsi="Arial" w:cs="Arial"/>
          <w:sz w:val="16"/>
          <w:szCs w:val="16"/>
        </w:rPr>
      </w:pPr>
      <w:r>
        <w:rPr>
          <w:rFonts w:ascii="Arial" w:hAnsi="Arial" w:cs="Arial"/>
          <w:sz w:val="16"/>
          <w:szCs w:val="16"/>
        </w:rPr>
        <w:t>5/2016</w:t>
      </w:r>
      <w:bookmarkStart w:id="0" w:name="_GoBack"/>
      <w:bookmarkEnd w:id="0"/>
    </w:p>
    <w:p w:rsidR="0099513A" w:rsidRPr="00B76D4A" w:rsidRDefault="0099513A">
      <w:pPr>
        <w:rPr>
          <w:rFonts w:ascii="Arial" w:hAnsi="Arial" w:cs="Arial"/>
        </w:rPr>
      </w:pPr>
    </w:p>
    <w:sectPr w:rsidR="0099513A" w:rsidRPr="00B76D4A" w:rsidSect="003E238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041603"/>
    <w:multiLevelType w:val="hybridMultilevel"/>
    <w:tmpl w:val="12FCAD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DF3F34"/>
    <w:rsid w:val="00015672"/>
    <w:rsid w:val="000169DB"/>
    <w:rsid w:val="000335DA"/>
    <w:rsid w:val="00121127"/>
    <w:rsid w:val="00130FFF"/>
    <w:rsid w:val="00174CA5"/>
    <w:rsid w:val="00190FEB"/>
    <w:rsid w:val="001C4F1B"/>
    <w:rsid w:val="001D5F86"/>
    <w:rsid w:val="002220AA"/>
    <w:rsid w:val="00244098"/>
    <w:rsid w:val="002521FA"/>
    <w:rsid w:val="002929B4"/>
    <w:rsid w:val="00296100"/>
    <w:rsid w:val="00297780"/>
    <w:rsid w:val="002C4193"/>
    <w:rsid w:val="003104B2"/>
    <w:rsid w:val="00370AC3"/>
    <w:rsid w:val="003978DE"/>
    <w:rsid w:val="003E2381"/>
    <w:rsid w:val="003F4D8C"/>
    <w:rsid w:val="00483521"/>
    <w:rsid w:val="004B6FA3"/>
    <w:rsid w:val="004B7840"/>
    <w:rsid w:val="004C54EF"/>
    <w:rsid w:val="004D1219"/>
    <w:rsid w:val="004E4524"/>
    <w:rsid w:val="005141E9"/>
    <w:rsid w:val="0052447B"/>
    <w:rsid w:val="00524ED4"/>
    <w:rsid w:val="00545488"/>
    <w:rsid w:val="006210B6"/>
    <w:rsid w:val="00646712"/>
    <w:rsid w:val="00697537"/>
    <w:rsid w:val="006A04B4"/>
    <w:rsid w:val="006B4959"/>
    <w:rsid w:val="006B66CC"/>
    <w:rsid w:val="006F5CA2"/>
    <w:rsid w:val="00747A19"/>
    <w:rsid w:val="007E21D6"/>
    <w:rsid w:val="00806319"/>
    <w:rsid w:val="008728C0"/>
    <w:rsid w:val="008A5C95"/>
    <w:rsid w:val="008B61BE"/>
    <w:rsid w:val="008D19E8"/>
    <w:rsid w:val="0091421E"/>
    <w:rsid w:val="00917906"/>
    <w:rsid w:val="00931120"/>
    <w:rsid w:val="00950623"/>
    <w:rsid w:val="00956F7F"/>
    <w:rsid w:val="009823CA"/>
    <w:rsid w:val="0099513A"/>
    <w:rsid w:val="009A2108"/>
    <w:rsid w:val="009D5FF2"/>
    <w:rsid w:val="009E401D"/>
    <w:rsid w:val="009E6327"/>
    <w:rsid w:val="00A16374"/>
    <w:rsid w:val="00A60993"/>
    <w:rsid w:val="00AB5E9A"/>
    <w:rsid w:val="00B1735A"/>
    <w:rsid w:val="00B40672"/>
    <w:rsid w:val="00B4385B"/>
    <w:rsid w:val="00B61405"/>
    <w:rsid w:val="00B74B4E"/>
    <w:rsid w:val="00B75E02"/>
    <w:rsid w:val="00B76D4A"/>
    <w:rsid w:val="00B873BA"/>
    <w:rsid w:val="00BF5101"/>
    <w:rsid w:val="00C31DE7"/>
    <w:rsid w:val="00C32027"/>
    <w:rsid w:val="00C42009"/>
    <w:rsid w:val="00C73EE5"/>
    <w:rsid w:val="00CA48A8"/>
    <w:rsid w:val="00CE4F5D"/>
    <w:rsid w:val="00D11D78"/>
    <w:rsid w:val="00D17C5D"/>
    <w:rsid w:val="00D93034"/>
    <w:rsid w:val="00DA4DB1"/>
    <w:rsid w:val="00DE0BF1"/>
    <w:rsid w:val="00DE74CA"/>
    <w:rsid w:val="00DF3F34"/>
    <w:rsid w:val="00E265A0"/>
    <w:rsid w:val="00E2774F"/>
    <w:rsid w:val="00E4459E"/>
    <w:rsid w:val="00E45BBF"/>
    <w:rsid w:val="00E97267"/>
    <w:rsid w:val="00EE11CB"/>
    <w:rsid w:val="00EF1242"/>
    <w:rsid w:val="00EF7E7D"/>
    <w:rsid w:val="00F07C11"/>
    <w:rsid w:val="00F51BF4"/>
    <w:rsid w:val="00F87DC0"/>
    <w:rsid w:val="00F967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3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AC3"/>
    <w:pPr>
      <w:ind w:left="720"/>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9FFF4-5516-4927-A107-939236D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408</Words>
  <Characters>2328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NDDOT</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Small, Julie A.</dc:creator>
  <cp:lastModifiedBy>dltran</cp:lastModifiedBy>
  <cp:revision>3</cp:revision>
  <cp:lastPrinted>2015-03-12T19:47:00Z</cp:lastPrinted>
  <dcterms:created xsi:type="dcterms:W3CDTF">2018-02-15T20:18:00Z</dcterms:created>
  <dcterms:modified xsi:type="dcterms:W3CDTF">2018-02-15T20:43:00Z</dcterms:modified>
</cp:coreProperties>
</file>